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5E2" w:rsidRDefault="009265E2" w:rsidP="003B16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такое историческая справка?</w:t>
      </w:r>
    </w:p>
    <w:p w:rsidR="009265E2" w:rsidRPr="00406B56" w:rsidRDefault="009265E2" w:rsidP="009265E2">
      <w:pPr>
        <w:jc w:val="both"/>
        <w:rPr>
          <w:rFonts w:ascii="Times New Roman" w:hAnsi="Times New Roman" w:cs="Times New Roman"/>
          <w:b/>
          <w:sz w:val="24"/>
          <w:szCs w:val="28"/>
        </w:rPr>
      </w:pPr>
      <w:r w:rsidRPr="00406B56">
        <w:rPr>
          <w:rFonts w:ascii="Times New Roman" w:hAnsi="Times New Roman" w:cs="Times New Roman"/>
          <w:b/>
          <w:sz w:val="24"/>
          <w:szCs w:val="28"/>
        </w:rPr>
        <w:t xml:space="preserve">Историческая справка организации - документ, актуальный для учреждения с богатой историей. В исторической справке в краткой форме приводятся основные вехи развития учреждения (организации). Историческая справка учреждения составляется ответственным лицом </w:t>
      </w:r>
      <w:r w:rsidR="00144F91" w:rsidRPr="00406B56">
        <w:rPr>
          <w:rFonts w:ascii="Times New Roman" w:hAnsi="Times New Roman" w:cs="Times New Roman"/>
          <w:b/>
          <w:sz w:val="24"/>
          <w:szCs w:val="28"/>
        </w:rPr>
        <w:t xml:space="preserve">один раз </w:t>
      </w:r>
      <w:r w:rsidRPr="00406B56">
        <w:rPr>
          <w:rFonts w:ascii="Times New Roman" w:hAnsi="Times New Roman" w:cs="Times New Roman"/>
          <w:b/>
          <w:sz w:val="24"/>
          <w:szCs w:val="28"/>
        </w:rPr>
        <w:t xml:space="preserve">и ежегодно дополняется. </w:t>
      </w:r>
    </w:p>
    <w:p w:rsidR="009265E2" w:rsidRPr="005C5CD6" w:rsidRDefault="009265E2" w:rsidP="009265E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5CD6">
        <w:rPr>
          <w:rFonts w:ascii="Times New Roman" w:hAnsi="Times New Roman" w:cs="Times New Roman"/>
          <w:b/>
          <w:sz w:val="26"/>
          <w:szCs w:val="26"/>
        </w:rPr>
        <w:t>СТРУКТУРА ИСТОРИЧЕСКОЙ СПРАВКИ</w:t>
      </w:r>
    </w:p>
    <w:p w:rsidR="003B16B4" w:rsidRPr="005C5CD6" w:rsidRDefault="003B16B4" w:rsidP="003B16B4">
      <w:pPr>
        <w:rPr>
          <w:rFonts w:ascii="Times New Roman" w:hAnsi="Times New Roman" w:cs="Times New Roman"/>
          <w:b/>
          <w:sz w:val="26"/>
          <w:szCs w:val="26"/>
        </w:rPr>
      </w:pPr>
      <w:r w:rsidRPr="005C5CD6">
        <w:rPr>
          <w:rFonts w:ascii="Times New Roman" w:hAnsi="Times New Roman" w:cs="Times New Roman"/>
          <w:b/>
          <w:sz w:val="26"/>
          <w:szCs w:val="26"/>
        </w:rPr>
        <w:t>Историческая справка должна включать в себя следующие позиции:</w:t>
      </w:r>
    </w:p>
    <w:p w:rsidR="003B16B4" w:rsidRPr="00406B56" w:rsidRDefault="003B16B4" w:rsidP="007745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Название учреждения</w:t>
      </w:r>
      <w:r w:rsidR="008E38F4" w:rsidRPr="00406B56">
        <w:rPr>
          <w:rFonts w:ascii="Times New Roman" w:hAnsi="Times New Roman" w:cs="Times New Roman"/>
          <w:sz w:val="24"/>
          <w:szCs w:val="28"/>
        </w:rPr>
        <w:t>;</w:t>
      </w:r>
    </w:p>
    <w:p w:rsidR="00033B36" w:rsidRPr="00406B56" w:rsidRDefault="0047278E" w:rsidP="002A57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Даты образования, переименования, реорганизации, ликвидации</w:t>
      </w:r>
      <w:r w:rsidR="00B3556D" w:rsidRPr="00406B56">
        <w:rPr>
          <w:rFonts w:ascii="Times New Roman" w:hAnsi="Times New Roman" w:cs="Times New Roman"/>
          <w:sz w:val="24"/>
          <w:szCs w:val="28"/>
        </w:rPr>
        <w:t xml:space="preserve"> (на основе соответствующих распорядительных документов)</w:t>
      </w:r>
      <w:r w:rsidR="008E38F4" w:rsidRPr="00406B56">
        <w:rPr>
          <w:rFonts w:ascii="Times New Roman" w:hAnsi="Times New Roman" w:cs="Times New Roman"/>
          <w:sz w:val="24"/>
          <w:szCs w:val="28"/>
        </w:rPr>
        <w:t>;</w:t>
      </w:r>
    </w:p>
    <w:p w:rsidR="0047278E" w:rsidRPr="00406B56" w:rsidRDefault="00033B36" w:rsidP="002A57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Ведомственная принадлежность</w:t>
      </w:r>
      <w:r w:rsidR="008E38F4" w:rsidRPr="00406B56">
        <w:rPr>
          <w:rFonts w:ascii="Times New Roman" w:hAnsi="Times New Roman" w:cs="Times New Roman"/>
          <w:sz w:val="24"/>
          <w:szCs w:val="28"/>
        </w:rPr>
        <w:t xml:space="preserve"> (если нужно);</w:t>
      </w:r>
    </w:p>
    <w:p w:rsidR="008E38F4" w:rsidRPr="00406B56" w:rsidRDefault="008E38F4" w:rsidP="002A57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Структура и функции, их изменения (на основе организационной структуры);</w:t>
      </w:r>
    </w:p>
    <w:p w:rsidR="003B16B4" w:rsidRPr="00406B56" w:rsidRDefault="003B16B4" w:rsidP="004727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 xml:space="preserve">Основная часть </w:t>
      </w:r>
      <w:r w:rsidR="004C787D" w:rsidRPr="00406B56">
        <w:rPr>
          <w:rFonts w:ascii="Times New Roman" w:hAnsi="Times New Roman" w:cs="Times New Roman"/>
          <w:sz w:val="24"/>
          <w:szCs w:val="28"/>
        </w:rPr>
        <w:t>(включает</w:t>
      </w:r>
      <w:r w:rsidRPr="00406B56">
        <w:rPr>
          <w:rFonts w:ascii="Times New Roman" w:hAnsi="Times New Roman" w:cs="Times New Roman"/>
          <w:sz w:val="24"/>
          <w:szCs w:val="28"/>
        </w:rPr>
        <w:t xml:space="preserve"> в себя</w:t>
      </w:r>
      <w:r w:rsidR="004C787D" w:rsidRPr="00406B56">
        <w:rPr>
          <w:rFonts w:ascii="Times New Roman" w:hAnsi="Times New Roman" w:cs="Times New Roman"/>
          <w:sz w:val="24"/>
          <w:szCs w:val="28"/>
        </w:rPr>
        <w:t xml:space="preserve"> небольшую ис</w:t>
      </w:r>
      <w:r w:rsidR="008E38F4" w:rsidRPr="00406B56">
        <w:rPr>
          <w:rFonts w:ascii="Times New Roman" w:hAnsi="Times New Roman" w:cs="Times New Roman"/>
          <w:sz w:val="24"/>
          <w:szCs w:val="28"/>
        </w:rPr>
        <w:t xml:space="preserve">торию возникновения библиотеки, которая </w:t>
      </w:r>
      <w:r w:rsidR="004C787D" w:rsidRPr="00406B56">
        <w:rPr>
          <w:rFonts w:ascii="Times New Roman" w:hAnsi="Times New Roman" w:cs="Times New Roman"/>
          <w:sz w:val="24"/>
          <w:szCs w:val="28"/>
        </w:rPr>
        <w:t>переплетается с местом</w:t>
      </w:r>
      <w:r w:rsidR="008E38F4" w:rsidRPr="00406B56">
        <w:rPr>
          <w:rFonts w:ascii="Times New Roman" w:hAnsi="Times New Roman" w:cs="Times New Roman"/>
          <w:sz w:val="24"/>
          <w:szCs w:val="28"/>
        </w:rPr>
        <w:t xml:space="preserve"> нахождения</w:t>
      </w:r>
      <w:r w:rsidR="004C787D" w:rsidRPr="00406B56">
        <w:rPr>
          <w:rFonts w:ascii="Times New Roman" w:hAnsi="Times New Roman" w:cs="Times New Roman"/>
          <w:sz w:val="24"/>
          <w:szCs w:val="28"/>
        </w:rPr>
        <w:t>, если это исторически важно</w:t>
      </w:r>
      <w:r w:rsidR="008E38F4" w:rsidRPr="00406B56">
        <w:rPr>
          <w:rFonts w:ascii="Times New Roman" w:hAnsi="Times New Roman" w:cs="Times New Roman"/>
          <w:sz w:val="24"/>
          <w:szCs w:val="28"/>
        </w:rPr>
        <w:t>) Основная часть также должна включать основные направления деятельности (кратко);</w:t>
      </w:r>
    </w:p>
    <w:p w:rsidR="008E38F4" w:rsidRPr="00406B56" w:rsidRDefault="008E38F4" w:rsidP="008E38F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Кратко деятельность библиотеки по десятилетиям (50-е, 60-е, 70-е, 80-е, 90-е, 2000-е)</w:t>
      </w:r>
    </w:p>
    <w:p w:rsidR="004C787D" w:rsidRPr="00406B56" w:rsidRDefault="004C787D" w:rsidP="007745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Обязательно указать первого заведующего и зав.</w:t>
      </w:r>
      <w:r w:rsidR="005C5CD6">
        <w:rPr>
          <w:rFonts w:ascii="Times New Roman" w:hAnsi="Times New Roman" w:cs="Times New Roman"/>
          <w:sz w:val="24"/>
          <w:szCs w:val="28"/>
        </w:rPr>
        <w:t>,</w:t>
      </w:r>
      <w:r w:rsidRPr="00406B56">
        <w:rPr>
          <w:rFonts w:ascii="Times New Roman" w:hAnsi="Times New Roman" w:cs="Times New Roman"/>
          <w:sz w:val="24"/>
          <w:szCs w:val="28"/>
        </w:rPr>
        <w:t xml:space="preserve"> при котором библиотека достигла прогресса. Отдельным списком можно приложить всех заведующих.</w:t>
      </w:r>
    </w:p>
    <w:p w:rsidR="007745A0" w:rsidRPr="00406B56" w:rsidRDefault="008E38F4" w:rsidP="007745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 xml:space="preserve">Рекомендуется </w:t>
      </w:r>
      <w:r w:rsidR="004C787D" w:rsidRPr="00406B56">
        <w:rPr>
          <w:rFonts w:ascii="Times New Roman" w:hAnsi="Times New Roman" w:cs="Times New Roman"/>
          <w:sz w:val="24"/>
          <w:szCs w:val="28"/>
        </w:rPr>
        <w:t>остановиться</w:t>
      </w:r>
      <w:r w:rsidR="007745A0" w:rsidRPr="00406B56">
        <w:rPr>
          <w:rFonts w:ascii="Times New Roman" w:hAnsi="Times New Roman" w:cs="Times New Roman"/>
          <w:sz w:val="24"/>
          <w:szCs w:val="28"/>
        </w:rPr>
        <w:t xml:space="preserve"> на деятельности библ</w:t>
      </w:r>
      <w:r w:rsidRPr="00406B56">
        <w:rPr>
          <w:rFonts w:ascii="Times New Roman" w:hAnsi="Times New Roman" w:cs="Times New Roman"/>
          <w:sz w:val="24"/>
          <w:szCs w:val="28"/>
        </w:rPr>
        <w:t>иотеки после вхождения в Россию с 2014 года;</w:t>
      </w:r>
    </w:p>
    <w:p w:rsidR="004C787D" w:rsidRPr="00406B56" w:rsidRDefault="007745A0" w:rsidP="007745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Заключение (Основные достижения за все время деятельности)</w:t>
      </w:r>
      <w:r w:rsidR="00BD44FB" w:rsidRPr="00406B56">
        <w:rPr>
          <w:rFonts w:ascii="Times New Roman" w:hAnsi="Times New Roman" w:cs="Times New Roman"/>
          <w:sz w:val="24"/>
          <w:szCs w:val="28"/>
        </w:rPr>
        <w:t>.</w:t>
      </w:r>
      <w:r w:rsidRPr="00406B56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150F4" w:rsidRPr="00C95574" w:rsidRDefault="00C150F4" w:rsidP="00C150F4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C95574">
        <w:rPr>
          <w:rFonts w:ascii="Times New Roman" w:hAnsi="Times New Roman" w:cs="Times New Roman"/>
          <w:b/>
          <w:sz w:val="26"/>
          <w:szCs w:val="26"/>
        </w:rPr>
        <w:t>Оформление исторической справки:</w:t>
      </w:r>
    </w:p>
    <w:p w:rsidR="00C150F4" w:rsidRPr="00406B56" w:rsidRDefault="00C150F4" w:rsidP="00C150F4">
      <w:p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 С точки зрения делопроизводства историческая справка представляет собой обыкновенный информационно-справочный документ, который оформляется на бланке организации и содержит реквизиты:</w:t>
      </w:r>
    </w:p>
    <w:p w:rsidR="00C150F4" w:rsidRPr="00406B56" w:rsidRDefault="00C150F4" w:rsidP="005C5C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- наименование организации (полное и, при его наличии, сокращенное);</w:t>
      </w:r>
    </w:p>
    <w:p w:rsidR="00C150F4" w:rsidRPr="00406B56" w:rsidRDefault="00C150F4" w:rsidP="005C5C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- наименование вида документа;</w:t>
      </w:r>
    </w:p>
    <w:p w:rsidR="00C150F4" w:rsidRPr="00406B56" w:rsidRDefault="00C150F4" w:rsidP="005C5C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- дата документа (дата подписания справки);</w:t>
      </w:r>
    </w:p>
    <w:p w:rsidR="00C150F4" w:rsidRPr="00406B56" w:rsidRDefault="00C150F4" w:rsidP="005C5C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- место издания документа (если наименование населенного пункта не входит в наименование организации);</w:t>
      </w:r>
    </w:p>
    <w:p w:rsidR="00C150F4" w:rsidRPr="00406B56" w:rsidRDefault="00C150F4" w:rsidP="005C5C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- текст;</w:t>
      </w:r>
    </w:p>
    <w:p w:rsidR="00C150F4" w:rsidRPr="00406B56" w:rsidRDefault="00C150F4" w:rsidP="005C5C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- подпись.</w:t>
      </w:r>
    </w:p>
    <w:p w:rsidR="00C150F4" w:rsidRPr="00406B56" w:rsidRDefault="00C150F4" w:rsidP="005C5C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Подписывают историческую справку составитель</w:t>
      </w:r>
    </w:p>
    <w:p w:rsidR="00C150F4" w:rsidRPr="00406B56" w:rsidRDefault="00C150F4" w:rsidP="00C150F4">
      <w:p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 xml:space="preserve">Отдельного внимания заслуживает реквизит </w:t>
      </w:r>
      <w:r w:rsidRPr="00716771">
        <w:rPr>
          <w:rFonts w:ascii="Times New Roman" w:hAnsi="Times New Roman" w:cs="Times New Roman"/>
          <w:b/>
          <w:sz w:val="24"/>
          <w:szCs w:val="28"/>
        </w:rPr>
        <w:t>"Текст документа".</w:t>
      </w:r>
      <w:r w:rsidRPr="00406B56">
        <w:rPr>
          <w:rFonts w:ascii="Times New Roman" w:hAnsi="Times New Roman" w:cs="Times New Roman"/>
          <w:sz w:val="24"/>
          <w:szCs w:val="28"/>
        </w:rPr>
        <w:t xml:space="preserve"> </w:t>
      </w:r>
      <w:r w:rsidR="009D176C">
        <w:rPr>
          <w:rFonts w:ascii="Times New Roman" w:hAnsi="Times New Roman" w:cs="Times New Roman"/>
          <w:sz w:val="24"/>
          <w:szCs w:val="28"/>
        </w:rPr>
        <w:br/>
      </w:r>
      <w:r w:rsidRPr="00406B56">
        <w:rPr>
          <w:rFonts w:ascii="Times New Roman" w:hAnsi="Times New Roman" w:cs="Times New Roman"/>
          <w:sz w:val="24"/>
          <w:szCs w:val="28"/>
        </w:rPr>
        <w:t>Историческая справка – это документ, содержащий исключительно факты. Никакой оценочной информации в исторической справке быть не должно. Не нужно также превращать ее в презентационную статью и помещать в текст обороты, уместные больше на школьной экскурсии по учреждению. Например, такие конструкции, как "в далеком 1963 году", "в этот трудный для страны период наша библиотека была самой востребованной..." и т.п.</w:t>
      </w:r>
    </w:p>
    <w:p w:rsidR="00C150F4" w:rsidRPr="00406B56" w:rsidRDefault="00C150F4" w:rsidP="00C150F4">
      <w:pPr>
        <w:jc w:val="both"/>
        <w:rPr>
          <w:rFonts w:ascii="Times New Roman" w:hAnsi="Times New Roman" w:cs="Times New Roman"/>
          <w:sz w:val="24"/>
          <w:szCs w:val="28"/>
        </w:rPr>
      </w:pPr>
      <w:r w:rsidRPr="00406B56">
        <w:rPr>
          <w:rFonts w:ascii="Times New Roman" w:hAnsi="Times New Roman" w:cs="Times New Roman"/>
          <w:sz w:val="24"/>
          <w:szCs w:val="28"/>
        </w:rPr>
        <w:t>Никакой презентационной нагрузки историческая справка не несет. Однов</w:t>
      </w:r>
      <w:bookmarkStart w:id="0" w:name="_GoBack"/>
      <w:bookmarkEnd w:id="0"/>
      <w:r w:rsidRPr="00406B56">
        <w:rPr>
          <w:rFonts w:ascii="Times New Roman" w:hAnsi="Times New Roman" w:cs="Times New Roman"/>
          <w:sz w:val="24"/>
          <w:szCs w:val="28"/>
        </w:rPr>
        <w:t>ременно не нужно пускаться в излишние подробности. Так, при сообщении о создании организации достаточно ссылки на приказ, распоряжение или первую инвентарную книгу. Никаких прочих регистрационных данных и реквизитов указывать не нужно. В тоже время, если библиотека находится в значимом историческом месте, это обязательно нужно отметить.</w:t>
      </w:r>
    </w:p>
    <w:sectPr w:rsidR="00C150F4" w:rsidRPr="00406B56" w:rsidSect="00406B56">
      <w:pgSz w:w="11906" w:h="16838"/>
      <w:pgMar w:top="568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C60E6B"/>
    <w:multiLevelType w:val="hybridMultilevel"/>
    <w:tmpl w:val="16B0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338"/>
    <w:rsid w:val="00033B36"/>
    <w:rsid w:val="00144F91"/>
    <w:rsid w:val="001D7F10"/>
    <w:rsid w:val="002A44FC"/>
    <w:rsid w:val="003B16B4"/>
    <w:rsid w:val="00406B56"/>
    <w:rsid w:val="0047278E"/>
    <w:rsid w:val="004C787D"/>
    <w:rsid w:val="005C5CD6"/>
    <w:rsid w:val="00716771"/>
    <w:rsid w:val="007745A0"/>
    <w:rsid w:val="008E38F4"/>
    <w:rsid w:val="009265E2"/>
    <w:rsid w:val="009D176C"/>
    <w:rsid w:val="00B3556D"/>
    <w:rsid w:val="00B40FC2"/>
    <w:rsid w:val="00BD44FB"/>
    <w:rsid w:val="00BF1B4F"/>
    <w:rsid w:val="00C150F4"/>
    <w:rsid w:val="00C95574"/>
    <w:rsid w:val="00EC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6C276-A3DF-44A9-B2FB-C485A1C4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6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7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7F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5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5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0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4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89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краеведения</dc:creator>
  <cp:keywords/>
  <dc:description/>
  <cp:lastModifiedBy>ОМиР</cp:lastModifiedBy>
  <cp:revision>7</cp:revision>
  <cp:lastPrinted>2019-02-06T08:33:00Z</cp:lastPrinted>
  <dcterms:created xsi:type="dcterms:W3CDTF">2019-02-07T09:05:00Z</dcterms:created>
  <dcterms:modified xsi:type="dcterms:W3CDTF">2019-02-07T09:08:00Z</dcterms:modified>
</cp:coreProperties>
</file>